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191F0" w14:textId="276149BF" w:rsidR="00A83F7F" w:rsidRPr="00D93C13" w:rsidRDefault="00A83F7F" w:rsidP="00A83F7F">
      <w:pPr>
        <w:pStyle w:val="2"/>
        <w:numPr>
          <w:ilvl w:val="0"/>
          <w:numId w:val="0"/>
        </w:numPr>
        <w:spacing w:before="156" w:after="156"/>
        <w:ind w:left="454" w:hanging="454"/>
        <w:jc w:val="center"/>
        <w:rPr>
          <w:rFonts w:eastAsia="仿宋"/>
        </w:rPr>
      </w:pPr>
      <w:bookmarkStart w:id="0" w:name="_Toc164416271"/>
      <w:bookmarkStart w:id="1" w:name="_Hlk164418740"/>
      <w:r w:rsidRPr="00A83F7F">
        <w:rPr>
          <w:rFonts w:eastAsia="仿宋" w:hint="eastAsia"/>
        </w:rPr>
        <w:t>亚东（常州）科技有</w:t>
      </w:r>
      <w:bookmarkStart w:id="2" w:name="_GoBack"/>
      <w:bookmarkEnd w:id="2"/>
      <w:r w:rsidRPr="00A83F7F">
        <w:rPr>
          <w:rFonts w:eastAsia="仿宋" w:hint="eastAsia"/>
        </w:rPr>
        <w:t>限公司</w:t>
      </w:r>
      <w:r w:rsidRPr="00D93C13">
        <w:rPr>
          <w:rFonts w:eastAsia="仿宋" w:hint="eastAsia"/>
        </w:rPr>
        <w:t>供应商评价表</w:t>
      </w:r>
      <w:bookmarkEnd w:id="0"/>
    </w:p>
    <w:bookmarkEnd w:id="1"/>
    <w:p w14:paraId="57C8A045" w14:textId="12245557" w:rsidR="00A83F7F" w:rsidRPr="00D93C13" w:rsidRDefault="00A83F7F" w:rsidP="00A83F7F">
      <w:pPr>
        <w:pStyle w:val="a8"/>
      </w:pPr>
      <w:r>
        <w:rPr>
          <w:noProof/>
        </w:rPr>
        <w:drawing>
          <wp:inline distT="0" distB="0" distL="0" distR="0" wp14:anchorId="25EAA5EE" wp14:editId="0A69A67A">
            <wp:extent cx="5273040" cy="745236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C547B" wp14:editId="5A79B672">
            <wp:extent cx="5273040" cy="745236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71D54A" wp14:editId="0B9264FA">
            <wp:extent cx="5273040" cy="745236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105339" wp14:editId="15E26A0F">
            <wp:extent cx="5273040" cy="74523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5754B" wp14:editId="17C50B5C">
            <wp:extent cx="5273040" cy="745236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20AE6" w14:textId="77777777" w:rsidR="008D218C" w:rsidRDefault="008D218C"/>
    <w:sectPr w:rsidR="008D21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B3EAE" w14:textId="77777777" w:rsidR="00FC6C33" w:rsidRDefault="00FC6C33" w:rsidP="00A83F7F">
      <w:r>
        <w:separator/>
      </w:r>
    </w:p>
  </w:endnote>
  <w:endnote w:type="continuationSeparator" w:id="0">
    <w:p w14:paraId="27C19AEA" w14:textId="77777777" w:rsidR="00FC6C33" w:rsidRDefault="00FC6C33" w:rsidP="00A83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A445DA" w14:textId="77777777" w:rsidR="00FC6C33" w:rsidRDefault="00FC6C33" w:rsidP="00A83F7F">
      <w:r>
        <w:separator/>
      </w:r>
    </w:p>
  </w:footnote>
  <w:footnote w:type="continuationSeparator" w:id="0">
    <w:p w14:paraId="3E6C4988" w14:textId="77777777" w:rsidR="00FC6C33" w:rsidRDefault="00FC6C33" w:rsidP="00A83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615EA6"/>
    <w:multiLevelType w:val="multilevel"/>
    <w:tmpl w:val="CE4AA1B8"/>
    <w:lvl w:ilvl="0">
      <w:start w:val="1"/>
      <w:numFmt w:val="chineseCountingThousand"/>
      <w:suff w:val="space"/>
      <w:lvlText w:val="附件%1"/>
      <w:lvlJc w:val="left"/>
      <w:pPr>
        <w:ind w:left="-827" w:hanging="420"/>
      </w:pPr>
      <w:rPr>
        <w:rFonts w:hint="eastAsia"/>
        <w:b/>
        <w:i w:val="0"/>
        <w:sz w:val="36"/>
      </w:rPr>
    </w:lvl>
    <w:lvl w:ilvl="1">
      <w:start w:val="1"/>
      <w:numFmt w:val="decimal"/>
      <w:pStyle w:val="font112"/>
      <w:isLgl/>
      <w:suff w:val="space"/>
      <w:lvlText w:val="附件%1-%2"/>
      <w:lvlJc w:val="left"/>
      <w:pPr>
        <w:ind w:left="454" w:hanging="454"/>
      </w:pPr>
      <w:rPr>
        <w:rFonts w:ascii="Times New Roman" w:eastAsia="宋体" w:hAnsi="Times New Roman" w:hint="default"/>
        <w:b/>
        <w:i w:val="0"/>
        <w:sz w:val="32"/>
      </w:rPr>
    </w:lvl>
    <w:lvl w:ilvl="2">
      <w:start w:val="1"/>
      <w:numFmt w:val="decimal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Times New Roman" w:eastAsia="宋体" w:hAnsi="Times New Roman" w:hint="default"/>
        <w:b/>
        <w:i w:val="0"/>
        <w:sz w:val="30"/>
      </w:rPr>
    </w:lvl>
    <w:lvl w:ilvl="3">
      <w:start w:val="1"/>
      <w:numFmt w:val="decimal"/>
      <w:isLgl/>
      <w:lvlText w:val="%1.%2.%3.%4"/>
      <w:lvlJc w:val="left"/>
      <w:pPr>
        <w:ind w:left="1021" w:hanging="1021"/>
      </w:pPr>
      <w:rPr>
        <w:rFonts w:ascii="Times New Roman" w:eastAsia="宋体" w:hAnsi="Times New Roman" w:hint="default"/>
        <w:b/>
        <w:i w:val="0"/>
        <w:sz w:val="28"/>
      </w:rPr>
    </w:lvl>
    <w:lvl w:ilvl="4">
      <w:start w:val="1"/>
      <w:numFmt w:val="decimal"/>
      <w:isLgl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992" w:hanging="99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eastAsia"/>
      </w:rPr>
    </w:lvl>
  </w:abstractNum>
  <w:abstractNum w:abstractNumId="1" w15:restartNumberingAfterBreak="0">
    <w:nsid w:val="72AF1C1E"/>
    <w:multiLevelType w:val="multilevel"/>
    <w:tmpl w:val="1AE4E1C2"/>
    <w:lvl w:ilvl="0">
      <w:start w:val="1"/>
      <w:numFmt w:val="decimal"/>
      <w:suff w:val="space"/>
      <w:lvlText w:val="附件%1"/>
      <w:lvlJc w:val="left"/>
      <w:pPr>
        <w:ind w:left="454" w:hanging="1701"/>
      </w:pPr>
      <w:rPr>
        <w:rFonts w:eastAsia="宋体" w:hint="default"/>
        <w:b/>
        <w:i w:val="0"/>
        <w:sz w:val="36"/>
      </w:rPr>
    </w:lvl>
    <w:lvl w:ilvl="1">
      <w:start w:val="1"/>
      <w:numFmt w:val="decimal"/>
      <w:pStyle w:val="2"/>
      <w:isLgl/>
      <w:suff w:val="space"/>
      <w:lvlText w:val="附件%1-%2"/>
      <w:lvlJc w:val="left"/>
      <w:pPr>
        <w:ind w:left="454" w:hanging="454"/>
      </w:pPr>
      <w:rPr>
        <w:rFonts w:ascii="Times New Roman" w:eastAsia="宋体" w:hAnsi="Times New Roman" w:cs="仿宋" w:hint="default"/>
        <w:b/>
        <w:i w:val="0"/>
        <w:sz w:val="32"/>
      </w:rPr>
    </w:lvl>
    <w:lvl w:ilvl="2">
      <w:start w:val="1"/>
      <w:numFmt w:val="decimal"/>
      <w:isLgl/>
      <w:lvlText w:val="%1.%2.%3"/>
      <w:lvlJc w:val="left"/>
      <w:pPr>
        <w:tabs>
          <w:tab w:val="num" w:pos="737"/>
        </w:tabs>
        <w:ind w:left="737" w:hanging="737"/>
      </w:pPr>
      <w:rPr>
        <w:rFonts w:ascii="Times New Roman" w:eastAsia="宋体" w:hAnsi="Times New Roman" w:hint="default"/>
        <w:b/>
        <w:i w:val="0"/>
        <w:sz w:val="30"/>
      </w:rPr>
    </w:lvl>
    <w:lvl w:ilvl="3">
      <w:start w:val="1"/>
      <w:numFmt w:val="decimal"/>
      <w:isLgl/>
      <w:lvlText w:val="%1.%2.%3.%4"/>
      <w:lvlJc w:val="left"/>
      <w:pPr>
        <w:ind w:left="1021" w:hanging="1021"/>
      </w:pPr>
      <w:rPr>
        <w:rFonts w:ascii="Times New Roman" w:eastAsia="宋体" w:hAnsi="Times New Roman" w:hint="default"/>
        <w:b/>
        <w:i w:val="0"/>
        <w:sz w:val="28"/>
      </w:rPr>
    </w:lvl>
    <w:lvl w:ilvl="4">
      <w:start w:val="1"/>
      <w:numFmt w:val="decimal"/>
      <w:isLgl/>
      <w:lvlText w:val="%1.%2.%3.%4.%5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992" w:hanging="99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C88"/>
    <w:rsid w:val="008D218C"/>
    <w:rsid w:val="00A83F7F"/>
    <w:rsid w:val="00E87C88"/>
    <w:rsid w:val="00FC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A94DE"/>
  <w15:chartTrackingRefBased/>
  <w15:docId w15:val="{E2FE2EB8-994C-4C27-913A-EAE442FB3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3F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83F7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83F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83F7F"/>
    <w:rPr>
      <w:sz w:val="18"/>
      <w:szCs w:val="18"/>
    </w:rPr>
  </w:style>
  <w:style w:type="paragraph" w:customStyle="1" w:styleId="a7">
    <w:name w:val="正文常规"/>
    <w:basedOn w:val="a"/>
    <w:link w:val="Char"/>
    <w:uiPriority w:val="99"/>
    <w:qFormat/>
    <w:rsid w:val="00A83F7F"/>
    <w:pPr>
      <w:spacing w:line="360" w:lineRule="auto"/>
      <w:ind w:firstLineChars="200" w:firstLine="200"/>
    </w:pPr>
    <w:rPr>
      <w:rFonts w:ascii="Times New Roman" w:eastAsia="宋体" w:hAnsi="Times New Roman" w:cs="Times New Roman"/>
      <w:sz w:val="24"/>
      <w:szCs w:val="24"/>
    </w:rPr>
  </w:style>
  <w:style w:type="paragraph" w:customStyle="1" w:styleId="2">
    <w:name w:val="2级标题"/>
    <w:basedOn w:val="a"/>
    <w:next w:val="a8"/>
    <w:qFormat/>
    <w:rsid w:val="00A83F7F"/>
    <w:pPr>
      <w:keepNext/>
      <w:keepLines/>
      <w:numPr>
        <w:ilvl w:val="1"/>
        <w:numId w:val="1"/>
      </w:numPr>
      <w:spacing w:beforeLines="50" w:before="50" w:afterLines="50" w:after="50"/>
      <w:outlineLvl w:val="1"/>
    </w:pPr>
    <w:rPr>
      <w:rFonts w:ascii="Times New Roman" w:eastAsia="宋体" w:hAnsi="Times New Roman" w:cs="Times New Roman"/>
      <w:b/>
      <w:sz w:val="32"/>
      <w:szCs w:val="24"/>
    </w:rPr>
  </w:style>
  <w:style w:type="paragraph" w:customStyle="1" w:styleId="a8">
    <w:name w:val="其它"/>
    <w:basedOn w:val="a"/>
    <w:next w:val="a7"/>
    <w:qFormat/>
    <w:rsid w:val="00A83F7F"/>
    <w:pPr>
      <w:spacing w:line="360" w:lineRule="auto"/>
      <w:jc w:val="center"/>
    </w:pPr>
    <w:rPr>
      <w:rFonts w:ascii="Times New Roman" w:eastAsia="宋体" w:hAnsi="Times New Roman" w:cs="Times New Roman"/>
      <w:sz w:val="24"/>
      <w:szCs w:val="24"/>
    </w:rPr>
  </w:style>
  <w:style w:type="character" w:customStyle="1" w:styleId="font112">
    <w:name w:val="font112"/>
    <w:qFormat/>
    <w:rsid w:val="00A83F7F"/>
    <w:rPr>
      <w:rFonts w:ascii="宋体" w:eastAsia="宋体" w:hAnsi="宋体" w:cs="宋体" w:hint="eastAsia"/>
      <w:color w:val="00CCFF"/>
      <w:sz w:val="22"/>
      <w:szCs w:val="22"/>
      <w:u w:val="none"/>
    </w:rPr>
  </w:style>
  <w:style w:type="character" w:customStyle="1" w:styleId="Char">
    <w:name w:val="正文常规 Char"/>
    <w:link w:val="a7"/>
    <w:uiPriority w:val="99"/>
    <w:qFormat/>
    <w:rsid w:val="00A83F7F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LRZ</dc:creator>
  <cp:keywords/>
  <dc:description/>
  <cp:lastModifiedBy>LRZ</cp:lastModifiedBy>
  <cp:revision>2</cp:revision>
  <dcterms:created xsi:type="dcterms:W3CDTF">2024-04-19T03:32:00Z</dcterms:created>
  <dcterms:modified xsi:type="dcterms:W3CDTF">2024-04-19T03:33:00Z</dcterms:modified>
</cp:coreProperties>
</file>